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0" w:line="276" w:lineRule="auto"/>
        <w:rPr>
          <w:rFonts w:ascii="Arial" w:cs="Arial" w:eastAsia="Arial" w:hAnsi="Arial"/>
          <w:color w:val="000000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  <w:sz w:val="36"/>
          <w:szCs w:val="36"/>
        </w:rPr>
      </w:pPr>
      <w:r w:rsidDel="00000000" w:rsidR="00000000" w:rsidRPr="00000000">
        <w:rPr>
          <w:rFonts w:ascii="Ubuntu" w:cs="Ubuntu" w:eastAsia="Ubuntu" w:hAnsi="Ubuntu"/>
          <w:b w:val="1"/>
          <w:sz w:val="36"/>
          <w:szCs w:val="36"/>
          <w:rtl w:val="0"/>
        </w:rPr>
        <w:t xml:space="preserve">Flow Connect - Content plan template</w:t>
      </w:r>
    </w:p>
    <w:p w:rsidR="00000000" w:rsidDel="00000000" w:rsidP="00000000" w:rsidRDefault="00000000" w:rsidRPr="00000000" w14:paraId="00000003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Fonts w:ascii="Ubuntu" w:cs="Ubuntu" w:eastAsia="Ubuntu" w:hAnsi="Ubuntu"/>
          <w:b w:val="1"/>
          <w:rtl w:val="0"/>
        </w:rPr>
        <w:t xml:space="preserve">Objectives</w:t>
      </w:r>
    </w:p>
    <w:p w:rsidR="00000000" w:rsidDel="00000000" w:rsidP="00000000" w:rsidRDefault="00000000" w:rsidRPr="00000000" w14:paraId="00000006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2"/>
        </w:numPr>
        <w:spacing w:after="0" w:line="276" w:lineRule="auto"/>
        <w:ind w:left="1440" w:hanging="360"/>
        <w:rPr>
          <w:rFonts w:ascii="Ubuntu" w:cs="Ubuntu" w:eastAsia="Ubuntu" w:hAnsi="Ubuntu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  <w:b w:val="1"/>
        </w:rPr>
      </w:pPr>
      <w:r w:rsidDel="00000000" w:rsidR="00000000" w:rsidRPr="00000000">
        <w:rPr>
          <w:rFonts w:ascii="Ubuntu" w:cs="Ubuntu" w:eastAsia="Ubuntu" w:hAnsi="Ubuntu"/>
          <w:b w:val="1"/>
          <w:rtl w:val="0"/>
        </w:rPr>
        <w:t xml:space="preserve">Content pillars</w:t>
      </w:r>
    </w:p>
    <w:p w:rsidR="00000000" w:rsidDel="00000000" w:rsidP="00000000" w:rsidRDefault="00000000" w:rsidRPr="00000000" w14:paraId="0000000B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numPr>
          <w:ilvl w:val="0"/>
          <w:numId w:val="1"/>
        </w:numPr>
        <w:spacing w:after="0" w:line="276" w:lineRule="auto"/>
        <w:ind w:left="1440" w:hanging="360"/>
        <w:rPr>
          <w:rFonts w:ascii="Ubuntu" w:cs="Ubuntu" w:eastAsia="Ubuntu" w:hAnsi="Ubuntu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30.0" w:type="dxa"/>
        <w:jc w:val="left"/>
        <w:tblInd w:w="741.929133858267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1695"/>
        <w:gridCol w:w="1245"/>
        <w:gridCol w:w="5205"/>
        <w:gridCol w:w="4050"/>
        <w:gridCol w:w="2010"/>
        <w:tblGridChange w:id="0">
          <w:tblGrid>
            <w:gridCol w:w="1125"/>
            <w:gridCol w:w="1695"/>
            <w:gridCol w:w="1245"/>
            <w:gridCol w:w="5205"/>
            <w:gridCol w:w="4050"/>
            <w:gridCol w:w="2010"/>
          </w:tblGrid>
        </w:tblGridChange>
      </w:tblGrid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Date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Content pillar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Platform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Copy (text)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Media (graphic/image/video)</w:t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Ubuntu" w:cs="Ubuntu" w:eastAsia="Ubuntu" w:hAnsi="Ubuntu"/>
                <w:b w:val="1"/>
                <w:color w:val="ffffff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color w:val="ffffff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8 Nov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9 Nov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Thurs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10 Nov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11 Nov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Sat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National day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LinkedIn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Veterans Day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</w:rPr>
              <w:drawing>
                <wp:inline distB="114300" distT="114300" distL="114300" distR="114300">
                  <wp:extent cx="2438400" cy="1625600"/>
                  <wp:effectExtent b="0" l="0" r="0" t="0"/>
                  <wp:docPr id="6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62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hyperlink r:id="rId8">
              <w:r w:rsidDel="00000000" w:rsidR="00000000" w:rsidRPr="00000000">
                <w:rPr>
                  <w:rFonts w:ascii="Ubuntu" w:cs="Ubuntu" w:eastAsia="Ubuntu" w:hAnsi="Ubuntu"/>
                  <w:color w:val="1155cc"/>
                  <w:u w:val="single"/>
                  <w:rtl w:val="0"/>
                </w:rPr>
                <w:t xml:space="preserve">Pixabay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12 Nov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Sun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13 Nov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14 Nov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International health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World Diabetes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15 Nov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16 Nov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Thurs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17 Nov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18 Nov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Sat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19 Nov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Sun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World Toilet Day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20 Nov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World Children’s 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21 Nov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22 Nov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23 Nov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Thurs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Thanksgiving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24 Nov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Fri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25 Nov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Sat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26 Nov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Sun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27 Nov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Mon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28 Nov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Fonts w:ascii="Ubuntu" w:cs="Ubuntu" w:eastAsia="Ubuntu" w:hAnsi="Ubuntu"/>
                <w:rtl w:val="0"/>
              </w:rPr>
              <w:t xml:space="preserve">Giving Tuesday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29 Nov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30 Nov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rtl w:val="0"/>
              </w:rPr>
              <w:t xml:space="preserve">Thurs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Ubuntu" w:cs="Ubuntu" w:eastAsia="Ubuntu" w:hAnsi="Ubuntu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0c8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Ubuntu" w:cs="Ubuntu" w:eastAsia="Ubuntu" w:hAnsi="Ubuntu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widowControl w:val="1"/>
        <w:spacing w:after="0" w:line="276" w:lineRule="auto"/>
        <w:ind w:left="566.9291338582677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1"/>
        <w:spacing w:after="0" w:line="276" w:lineRule="auto"/>
        <w:ind w:left="0" w:firstLine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1909" w:w="16834" w:orient="landscape"/>
      <w:pgMar w:bottom="0" w:top="0" w:left="0" w:right="0" w:header="0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Ubuntu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Ubuntu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Ubuntu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6">
    <w:pPr>
      <w:ind w:right="-891.2598425196836"/>
      <w:jc w:val="right"/>
      <w:rPr>
        <w:b w:val="1"/>
        <w:color w:val="ed008c"/>
        <w:sz w:val="18"/>
        <w:szCs w:val="18"/>
      </w:rPr>
    </w:pPr>
    <w:r w:rsidDel="00000000" w:rsidR="00000000" w:rsidRPr="00000000">
      <w:rPr>
        <w:b w:val="1"/>
        <w:color w:val="ed008c"/>
        <w:sz w:val="18"/>
        <w:szCs w:val="18"/>
        <w:rtl w:val="0"/>
      </w:rPr>
      <w:t xml:space="preserve">PG  </w:t>
    </w:r>
    <w:r w:rsidDel="00000000" w:rsidR="00000000" w:rsidRPr="00000000">
      <w:rPr>
        <w:b w:val="1"/>
        <w:color w:val="ed008c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7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8">
    <w:pPr>
      <w:ind w:left="566.9291338582675" w:right="3264.3307086614186" w:firstLine="0"/>
      <w:rPr>
        <w:rFonts w:ascii="Ubuntu" w:cs="Ubuntu" w:eastAsia="Ubuntu" w:hAnsi="Ubuntu"/>
        <w:b w:val="1"/>
        <w:color w:val="ffffff"/>
      </w:rPr>
    </w:pPr>
    <w:r w:rsidDel="00000000" w:rsidR="00000000" w:rsidRPr="00000000">
      <w:rPr>
        <w:rFonts w:ascii="Ubuntu" w:cs="Ubuntu" w:eastAsia="Ubuntu" w:hAnsi="Ubuntu"/>
        <w:b w:val="1"/>
        <w:color w:val="ffffff"/>
        <w:rtl w:val="0"/>
      </w:rPr>
      <w:t xml:space="preserve">Flow Communications</w:t>
    </w:r>
  </w:p>
  <w:p w:rsidR="00000000" w:rsidDel="00000000" w:rsidP="00000000" w:rsidRDefault="00000000" w:rsidRPr="00000000" w14:paraId="000000D9">
    <w:pPr>
      <w:ind w:left="566.9291338582675" w:right="3264.3307086614186" w:firstLine="0"/>
      <w:rPr>
        <w:color w:val="ffffff"/>
        <w:sz w:val="20"/>
        <w:szCs w:val="20"/>
      </w:rPr>
    </w:pPr>
    <w:r w:rsidDel="00000000" w:rsidR="00000000" w:rsidRPr="00000000">
      <w:rPr>
        <w:rFonts w:ascii="Ubuntu Light" w:cs="Ubuntu Light" w:eastAsia="Ubuntu Light" w:hAnsi="Ubuntu Light"/>
        <w:color w:val="ffffff"/>
        <w:sz w:val="20"/>
        <w:szCs w:val="20"/>
        <w:rtl w:val="0"/>
      </w:rPr>
      <w:t xml:space="preserve">Tel: +27 (0)87 095 8182 • 7 Winslow Rd, Parkwood, Johannesburg </w:t>
      <w:br w:type="textWrapping"/>
      <w:t xml:space="preserve">Postal PO Box 2222, Highlands North 2037 • </w:t>
    </w:r>
    <w:hyperlink r:id="rId1">
      <w:r w:rsidDel="00000000" w:rsidR="00000000" w:rsidRPr="00000000">
        <w:rPr>
          <w:rFonts w:ascii="Ubuntu Light" w:cs="Ubuntu Light" w:eastAsia="Ubuntu Light" w:hAnsi="Ubuntu Light"/>
          <w:color w:val="ffffff"/>
          <w:sz w:val="20"/>
          <w:szCs w:val="20"/>
          <w:u w:val="single"/>
          <w:rtl w:val="0"/>
        </w:rPr>
        <w:t xml:space="preserve">www.flowsa.com</w:t>
      </w:r>
    </w:hyperlink>
    <w:r w:rsidDel="00000000" w:rsidR="00000000" w:rsidRPr="00000000">
      <w:rPr>
        <w:rFonts w:ascii="Ubuntu" w:cs="Ubuntu" w:eastAsia="Ubuntu" w:hAnsi="Ubuntu"/>
        <w:color w:val="ffffff"/>
        <w:sz w:val="14"/>
        <w:szCs w:val="14"/>
        <w:rtl w:val="0"/>
      </w:rPr>
      <w:br w:type="textWrapping"/>
    </w:r>
    <w:r w:rsidDel="00000000" w:rsidR="00000000" w:rsidRPr="00000000">
      <w:rPr>
        <w:rFonts w:ascii="Ubuntu" w:cs="Ubuntu" w:eastAsia="Ubuntu" w:hAnsi="Ubuntu"/>
        <w:color w:val="ffffff"/>
        <w:sz w:val="12"/>
        <w:szCs w:val="12"/>
        <w:rtl w:val="0"/>
      </w:rPr>
      <w:t xml:space="preserve">Directors: Bhekisisa Shongwe • Tiffany Turkington­-Palmer • Tara Turkington • Richard Frank • Saajidah Suliman • Edwina van der Burg.</w:t>
      <w:br w:type="textWrapping"/>
      <w:t xml:space="preserve">Vat number: 4770224071. Reg: 2008/029286/07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rPr/>
    </w:pPr>
    <w:r w:rsidDel="00000000" w:rsidR="00000000" w:rsidRPr="00000000">
      <w:rPr/>
      <w:pict>
        <v:shape id="WordPictureWatermark2" style="position:absolute;width:595.275590551181pt;height:841.3484251968503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2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-1422</wp:posOffset>
          </wp:positionH>
          <wp:positionV relativeFrom="page">
            <wp:posOffset>42863</wp:posOffset>
          </wp:positionV>
          <wp:extent cx="7179005" cy="69532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4586" t="0"/>
                  <a:stretch>
                    <a:fillRect/>
                  </a:stretch>
                </pic:blipFill>
                <pic:spPr>
                  <a:xfrm>
                    <a:off x="0" y="0"/>
                    <a:ext cx="7179005" cy="6953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ind w:left="0" w:right="0" w:firstLine="0"/>
      <w:jc w:val="left"/>
      <w:rPr>
        <w:b w:val="1"/>
        <w:color w:val="ed008c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ind w:left="0" w:right="0" w:firstLine="0"/>
      <w:jc w:val="left"/>
      <w:rPr>
        <w:b w:val="1"/>
        <w:color w:val="ed008c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rPr/>
    </w:pPr>
    <w:r w:rsidDel="00000000" w:rsidR="00000000" w:rsidRPr="00000000">
      <w:rPr/>
      <w:pict>
        <v:shape id="WordPictureWatermark1" style="position:absolute;width:595.275590551181pt;height:841.3484251968503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Ubuntu Light" w:cs="Ubuntu Light" w:eastAsia="Ubuntu Light" w:hAnsi="Ubuntu Light"/>
        <w:color w:val="666666"/>
        <w:sz w:val="24"/>
        <w:szCs w:val="24"/>
        <w:lang w:val="en_GB"/>
      </w:rPr>
    </w:rPrDefault>
    <w:pPrDefault>
      <w:pPr>
        <w:widowControl w:val="0"/>
        <w:spacing w:after="26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bottom w:color="999999" w:space="3" w:sz="12" w:val="dotted"/>
      </w:pBdr>
      <w:spacing w:after="320" w:before="320" w:lineRule="auto"/>
    </w:pPr>
    <w:rPr>
      <w:rFonts w:ascii="Ubuntu" w:cs="Ubuntu" w:eastAsia="Ubuntu" w:hAnsi="Ubuntu"/>
      <w:color w:val="ed008c"/>
      <w:sz w:val="42"/>
      <w:szCs w:val="42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ed008c" w:space="6" w:sz="12" w:val="single"/>
      </w:pBdr>
      <w:spacing w:after="320" w:before="360" w:lineRule="auto"/>
    </w:pPr>
    <w:rPr>
      <w:rFonts w:ascii="Ubuntu Medium" w:cs="Ubuntu Medium" w:eastAsia="Ubuntu Medium" w:hAnsi="Ubuntu Medium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0" w:lineRule="auto"/>
    </w:pPr>
    <w:rPr>
      <w:rFonts w:ascii="Ubuntu" w:cs="Ubuntu" w:eastAsia="Ubuntu" w:hAnsi="Ubuntu"/>
      <w:color w:val="999999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rFonts w:ascii="Ubuntu" w:cs="Ubuntu" w:eastAsia="Ubuntu" w:hAnsi="Ubuntu"/>
      <w:b w:val="1"/>
    </w:rPr>
  </w:style>
  <w:style w:type="paragraph" w:styleId="Title">
    <w:name w:val="Title"/>
    <w:basedOn w:val="Normal"/>
    <w:next w:val="Normal"/>
    <w:pPr>
      <w:pageBreakBefore w:val="0"/>
    </w:pPr>
    <w:rPr>
      <w:rFonts w:ascii="Ubuntu" w:cs="Ubuntu" w:eastAsia="Ubuntu" w:hAnsi="Ubuntu"/>
      <w:b w:val="1"/>
      <w:color w:val="000000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bottom w:color="999999" w:space="3" w:sz="12" w:val="dotted"/>
      </w:pBdr>
      <w:spacing w:after="320" w:before="320" w:lineRule="auto"/>
    </w:pPr>
    <w:rPr>
      <w:rFonts w:ascii="Ubuntu" w:cs="Ubuntu" w:eastAsia="Ubuntu" w:hAnsi="Ubuntu"/>
      <w:color w:val="ed008c"/>
      <w:sz w:val="42"/>
      <w:szCs w:val="42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ed008c" w:space="6" w:sz="12" w:val="single"/>
      </w:pBdr>
      <w:spacing w:after="320" w:before="360" w:lineRule="auto"/>
    </w:pPr>
    <w:rPr>
      <w:rFonts w:ascii="Ubuntu Medium" w:cs="Ubuntu Medium" w:eastAsia="Ubuntu Medium" w:hAnsi="Ubuntu Medium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0" w:lineRule="auto"/>
    </w:pPr>
    <w:rPr>
      <w:rFonts w:ascii="Ubuntu" w:cs="Ubuntu" w:eastAsia="Ubuntu" w:hAnsi="Ubuntu"/>
      <w:color w:val="999999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rFonts w:ascii="Ubuntu" w:cs="Ubuntu" w:eastAsia="Ubuntu" w:hAnsi="Ubuntu"/>
      <w:b w:val="1"/>
    </w:rPr>
  </w:style>
  <w:style w:type="paragraph" w:styleId="Title">
    <w:name w:val="Title"/>
    <w:basedOn w:val="Normal"/>
    <w:next w:val="Normal"/>
    <w:pPr>
      <w:pageBreakBefore w:val="0"/>
    </w:pPr>
    <w:rPr>
      <w:rFonts w:ascii="Ubuntu" w:cs="Ubuntu" w:eastAsia="Ubuntu" w:hAnsi="Ubuntu"/>
      <w:b w:val="1"/>
      <w:color w:val="000000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bottom w:color="999999" w:space="3" w:sz="12" w:val="dotted"/>
      </w:pBdr>
      <w:spacing w:after="320" w:before="320" w:lineRule="auto"/>
    </w:pPr>
    <w:rPr>
      <w:rFonts w:ascii="Ubuntu" w:cs="Ubuntu" w:eastAsia="Ubuntu" w:hAnsi="Ubuntu"/>
      <w:color w:val="ed008c"/>
      <w:sz w:val="42"/>
      <w:szCs w:val="42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ed008c" w:space="6" w:sz="12" w:val="single"/>
      </w:pBdr>
      <w:spacing w:after="320" w:before="360" w:lineRule="auto"/>
    </w:pPr>
    <w:rPr>
      <w:rFonts w:ascii="Ubuntu Medium" w:cs="Ubuntu Medium" w:eastAsia="Ubuntu Medium" w:hAnsi="Ubuntu Medium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0" w:lineRule="auto"/>
    </w:pPr>
    <w:rPr>
      <w:rFonts w:ascii="Ubuntu" w:cs="Ubuntu" w:eastAsia="Ubuntu" w:hAnsi="Ubuntu"/>
      <w:color w:val="999999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rFonts w:ascii="Ubuntu" w:cs="Ubuntu" w:eastAsia="Ubuntu" w:hAnsi="Ubuntu"/>
      <w:b w:val="1"/>
    </w:rPr>
  </w:style>
  <w:style w:type="paragraph" w:styleId="Title">
    <w:name w:val="Title"/>
    <w:basedOn w:val="Normal"/>
    <w:next w:val="Normal"/>
    <w:pPr>
      <w:pageBreakBefore w:val="0"/>
    </w:pPr>
    <w:rPr>
      <w:rFonts w:ascii="Ubuntu" w:cs="Ubuntu" w:eastAsia="Ubuntu" w:hAnsi="Ubuntu"/>
      <w:b w:val="1"/>
      <w:color w:val="000000"/>
      <w:sz w:val="36"/>
      <w:szCs w:val="36"/>
    </w:rPr>
  </w:style>
  <w:style w:type="paragraph" w:styleId="Subtitle">
    <w:name w:val="Subtitle"/>
    <w:basedOn w:val="Normal"/>
    <w:next w:val="Normal"/>
    <w:pPr>
      <w:pBdr>
        <w:top w:color="ed008c" w:space="4" w:sz="6" w:val="single"/>
        <w:bottom w:color="ed008c" w:space="4" w:sz="6" w:val="single"/>
      </w:pBdr>
      <w:shd w:fill="ffffff" w:val="clear"/>
      <w:spacing w:before="400" w:line="240" w:lineRule="auto"/>
    </w:pPr>
    <w:rPr>
      <w:color w:val="ed008c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pBdr>
        <w:top w:color="ed008c" w:space="4" w:sz="6" w:val="single"/>
        <w:bottom w:color="ed008c" w:space="4" w:sz="6" w:val="single"/>
      </w:pBdr>
      <w:shd w:fill="ffffff" w:val="clear"/>
      <w:spacing w:before="400" w:line="240" w:lineRule="auto"/>
    </w:pPr>
    <w:rPr>
      <w:color w:val="ed008c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pBdr>
        <w:top w:color="ed008c" w:space="4" w:sz="6" w:val="single"/>
        <w:bottom w:color="ed008c" w:space="4" w:sz="6" w:val="single"/>
      </w:pBdr>
      <w:shd w:fill="ffffff" w:val="clear"/>
      <w:spacing w:before="400" w:line="240" w:lineRule="auto"/>
    </w:pPr>
    <w:rPr>
      <w:color w:val="ed008c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hyperlink" Target="https://pixabay.com/photos/memorial-day-flag-usa-america-354082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Light-regular.ttf"/><Relationship Id="rId2" Type="http://schemas.openxmlformats.org/officeDocument/2006/relationships/font" Target="fonts/UbuntuLight-bold.ttf"/><Relationship Id="rId3" Type="http://schemas.openxmlformats.org/officeDocument/2006/relationships/font" Target="fonts/UbuntuLight-italic.ttf"/><Relationship Id="rId4" Type="http://schemas.openxmlformats.org/officeDocument/2006/relationships/font" Target="fonts/UbuntuLight-boldItalic.ttf"/><Relationship Id="rId11" Type="http://schemas.openxmlformats.org/officeDocument/2006/relationships/font" Target="fonts/UbuntuMedium-italic.ttf"/><Relationship Id="rId10" Type="http://schemas.openxmlformats.org/officeDocument/2006/relationships/font" Target="fonts/UbuntuMedium-bold.ttf"/><Relationship Id="rId12" Type="http://schemas.openxmlformats.org/officeDocument/2006/relationships/font" Target="fonts/UbuntuMedium-boldItalic.ttf"/><Relationship Id="rId9" Type="http://schemas.openxmlformats.org/officeDocument/2006/relationships/font" Target="fonts/UbuntuMedium-regular.ttf"/><Relationship Id="rId5" Type="http://schemas.openxmlformats.org/officeDocument/2006/relationships/font" Target="fonts/Ubuntu-regular.ttf"/><Relationship Id="rId6" Type="http://schemas.openxmlformats.org/officeDocument/2006/relationships/font" Target="fonts/Ubuntu-bold.ttf"/><Relationship Id="rId7" Type="http://schemas.openxmlformats.org/officeDocument/2006/relationships/font" Target="fonts/Ubuntu-italic.ttf"/><Relationship Id="rId8" Type="http://schemas.openxmlformats.org/officeDocument/2006/relationships/font" Target="fonts/Ubuntu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flowsa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6NR/nGv+rwDCXtpSFtrfE+OaPYw==">AMUW2mU7lnugZriGONgCMLoow6RZ9oUCU2isOD46HjiaE1hwutNnv/mA74cWer1BTdGfEJ93wQLp+k7vL+S393C0MEjKPRCkpvI3mXGL+oLibrcOl5K/bzE=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